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B78E08">
      <w:pPr>
        <w:keepNext w:val="0"/>
        <w:keepLines w:val="0"/>
        <w:pageBreakBefore w:val="0"/>
        <w:widowControl w:val="0"/>
        <w:suppressAutoHyphens/>
        <w:kinsoku/>
        <w:wordWrap/>
        <w:overflowPunct/>
        <w:topLinePunct w:val="0"/>
        <w:autoSpaceDE/>
        <w:autoSpaceDN/>
        <w:bidi w:val="0"/>
        <w:adjustRightInd/>
        <w:snapToGrid/>
        <w:spacing w:line="420" w:lineRule="exact"/>
        <w:jc w:val="left"/>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5</w:t>
      </w:r>
    </w:p>
    <w:p w14:paraId="61817489">
      <w:pPr>
        <w:pStyle w:val="2"/>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_GB2312" w:hAnsi="仿宋_GB2312"/>
          <w:color w:val="auto"/>
          <w:lang w:val="en-US" w:eastAsia="zh-CN"/>
        </w:rPr>
      </w:pPr>
    </w:p>
    <w:p w14:paraId="166FEE2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方正小标宋简体" w:cs="方正小标宋简体"/>
          <w:color w:val="auto"/>
          <w:sz w:val="44"/>
          <w:szCs w:val="44"/>
        </w:rPr>
      </w:pPr>
      <w:r>
        <w:rPr>
          <w:rFonts w:hint="eastAsia" w:ascii="仿宋_GB2312" w:hAnsi="仿宋_GB2312" w:eastAsia="方正小标宋简体" w:cs="方正小标宋简体"/>
          <w:color w:val="auto"/>
          <w:sz w:val="44"/>
          <w:szCs w:val="44"/>
          <w:lang w:val="en-US" w:eastAsia="zh-CN"/>
        </w:rPr>
        <w:t>阳江</w:t>
      </w:r>
      <w:r>
        <w:rPr>
          <w:rFonts w:hint="eastAsia" w:ascii="仿宋_GB2312" w:hAnsi="仿宋_GB2312" w:eastAsia="方正小标宋简体" w:cs="方正小标宋简体"/>
          <w:color w:val="auto"/>
          <w:sz w:val="44"/>
          <w:szCs w:val="44"/>
          <w:lang w:eastAsia="zh-CN"/>
        </w:rPr>
        <w:t>市中小</w:t>
      </w:r>
      <w:r>
        <w:rPr>
          <w:rFonts w:hint="eastAsia" w:ascii="仿宋_GB2312" w:hAnsi="仿宋_GB2312" w:eastAsia="方正小标宋简体" w:cs="方正小标宋简体"/>
          <w:color w:val="auto"/>
          <w:sz w:val="44"/>
          <w:szCs w:val="44"/>
        </w:rPr>
        <w:t>学生校服款式设计原创承诺书</w:t>
      </w:r>
    </w:p>
    <w:p w14:paraId="5C5122C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
          <w:color w:val="auto"/>
          <w:sz w:val="32"/>
          <w:szCs w:val="32"/>
          <w:lang w:eastAsia="zh-CN"/>
        </w:rPr>
      </w:pPr>
    </w:p>
    <w:p w14:paraId="567E5CFE">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广东省阳江</w:t>
      </w:r>
      <w:r>
        <w:rPr>
          <w:rFonts w:hint="eastAsia" w:ascii="仿宋_GB2312" w:hAnsi="仿宋_GB2312" w:eastAsia="仿宋_GB2312" w:cs="仿宋_GB2312"/>
          <w:color w:val="auto"/>
          <w:sz w:val="28"/>
          <w:szCs w:val="28"/>
          <w:lang w:eastAsia="zh-CN"/>
        </w:rPr>
        <w:t>市教育局</w:t>
      </w:r>
      <w:r>
        <w:rPr>
          <w:rFonts w:hint="eastAsia" w:ascii="仿宋_GB2312" w:hAnsi="仿宋_GB2312" w:eastAsia="仿宋_GB2312" w:cs="仿宋_GB2312"/>
          <w:color w:val="auto"/>
          <w:sz w:val="28"/>
          <w:szCs w:val="28"/>
        </w:rPr>
        <w:t>：</w:t>
      </w:r>
      <w:bookmarkStart w:id="0" w:name="_GoBack"/>
      <w:bookmarkEnd w:id="0"/>
    </w:p>
    <w:p w14:paraId="4D694DB2">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本（人/企业/机构</w:t>
      </w:r>
      <w:r>
        <w:rPr>
          <w:rFonts w:hint="eastAsia" w:ascii="仿宋_GB2312" w:hAnsi="仿宋_GB2312" w:eastAsia="仿宋_GB2312" w:cs="仿宋_GB2312"/>
          <w:color w:val="auto"/>
          <w:sz w:val="28"/>
          <w:szCs w:val="28"/>
          <w:lang w:val="en-US" w:eastAsia="zh-CN"/>
        </w:rPr>
        <w:t>/团队</w:t>
      </w:r>
      <w:r>
        <w:rPr>
          <w:rFonts w:hint="eastAsia" w:ascii="仿宋_GB2312" w:hAnsi="仿宋_GB2312" w:eastAsia="仿宋_GB2312" w:cs="仿宋_GB2312"/>
          <w:color w:val="auto"/>
          <w:sz w:val="28"/>
          <w:szCs w:val="28"/>
        </w:rPr>
        <w:t>……）自愿参与</w:t>
      </w:r>
      <w:r>
        <w:rPr>
          <w:rFonts w:hint="eastAsia" w:ascii="仿宋_GB2312" w:hAnsi="仿宋_GB2312" w:eastAsia="仿宋_GB2312" w:cs="仿宋_GB2312"/>
          <w:color w:val="auto"/>
          <w:sz w:val="28"/>
          <w:szCs w:val="28"/>
          <w:lang w:eastAsia="zh-CN"/>
        </w:rPr>
        <w:t>广东省</w:t>
      </w:r>
      <w:r>
        <w:rPr>
          <w:rFonts w:hint="eastAsia" w:ascii="仿宋_GB2312" w:hAnsi="仿宋_GB2312" w:eastAsia="仿宋_GB2312" w:cs="仿宋_GB2312"/>
          <w:color w:val="auto"/>
          <w:sz w:val="28"/>
          <w:szCs w:val="28"/>
          <w:lang w:val="en-US" w:eastAsia="zh-CN"/>
        </w:rPr>
        <w:t>阳江</w:t>
      </w:r>
      <w:r>
        <w:rPr>
          <w:rFonts w:hint="eastAsia" w:ascii="仿宋_GB2312" w:hAnsi="仿宋_GB2312" w:eastAsia="仿宋_GB2312" w:cs="仿宋_GB2312"/>
          <w:color w:val="auto"/>
          <w:sz w:val="28"/>
          <w:szCs w:val="28"/>
          <w:lang w:eastAsia="zh-CN"/>
        </w:rPr>
        <w:t>市中小学</w:t>
      </w:r>
      <w:r>
        <w:rPr>
          <w:rFonts w:hint="eastAsia" w:ascii="仿宋_GB2312" w:hAnsi="仿宋_GB2312" w:eastAsia="仿宋_GB2312" w:cs="仿宋_GB2312"/>
          <w:color w:val="auto"/>
          <w:sz w:val="28"/>
          <w:szCs w:val="28"/>
        </w:rPr>
        <w:t>生校服款式设计方案征集活动，理解并同意本次征集活动全部内容。现承诺如下：本次提交校服款式设计方案</w:t>
      </w:r>
      <w:r>
        <w:rPr>
          <w:rFonts w:hint="eastAsia" w:ascii="仿宋_GB2312" w:hAnsi="仿宋_GB2312" w:eastAsia="仿宋_GB2312" w:cs="仿宋_GB2312"/>
          <w:color w:val="auto"/>
          <w:sz w:val="28"/>
          <w:szCs w:val="28"/>
          <w:lang w:eastAsia="zh-CN"/>
        </w:rPr>
        <w:t>共</w:t>
      </w:r>
      <w:r>
        <w:rPr>
          <w:rFonts w:hint="eastAsia" w:ascii="仿宋_GB2312" w:hAnsi="仿宋_GB2312" w:eastAsia="仿宋_GB2312" w:cs="仿宋_GB2312"/>
          <w:color w:val="auto"/>
          <w:sz w:val="28"/>
          <w:szCs w:val="28"/>
          <w:lang w:val="en-US" w:eastAsia="zh-CN"/>
        </w:rPr>
        <w:t>xx</w:t>
      </w:r>
      <w:r>
        <w:rPr>
          <w:rFonts w:hint="eastAsia" w:ascii="仿宋_GB2312" w:hAnsi="仿宋_GB2312" w:eastAsia="仿宋_GB2312" w:cs="仿宋_GB2312"/>
          <w:color w:val="auto"/>
          <w:sz w:val="28"/>
          <w:szCs w:val="28"/>
        </w:rPr>
        <w:t>套。</w:t>
      </w:r>
    </w:p>
    <w:p w14:paraId="3C76407D">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本（人/公司/机构</w:t>
      </w:r>
      <w:r>
        <w:rPr>
          <w:rFonts w:hint="eastAsia" w:ascii="仿宋_GB2312" w:hAnsi="仿宋_GB2312" w:eastAsia="仿宋_GB2312" w:cs="仿宋_GB2312"/>
          <w:color w:val="auto"/>
          <w:sz w:val="28"/>
          <w:szCs w:val="28"/>
          <w:lang w:val="en-US" w:eastAsia="zh-CN"/>
        </w:rPr>
        <w:t>/团队</w:t>
      </w:r>
      <w:r>
        <w:rPr>
          <w:rFonts w:hint="eastAsia" w:ascii="仿宋_GB2312" w:hAnsi="仿宋_GB2312" w:eastAsia="仿宋_GB2312" w:cs="仿宋_GB2312"/>
          <w:color w:val="auto"/>
          <w:sz w:val="28"/>
          <w:szCs w:val="28"/>
        </w:rPr>
        <w:t>……）保证提交的设计方案</w:t>
      </w:r>
      <w:r>
        <w:rPr>
          <w:rFonts w:hint="eastAsia" w:ascii="仿宋_GB2312" w:hAnsi="仿宋_GB2312" w:eastAsia="仿宋_GB2312" w:cs="仿宋_GB2312"/>
          <w:color w:val="auto"/>
          <w:sz w:val="28"/>
          <w:szCs w:val="28"/>
          <w:lang w:eastAsia="zh-CN"/>
        </w:rPr>
        <w:t>系本</w:t>
      </w:r>
      <w:r>
        <w:rPr>
          <w:rFonts w:hint="eastAsia" w:ascii="仿宋_GB2312" w:hAnsi="仿宋_GB2312" w:eastAsia="仿宋_GB2312" w:cs="仿宋_GB2312"/>
          <w:color w:val="auto"/>
          <w:sz w:val="28"/>
          <w:szCs w:val="28"/>
        </w:rPr>
        <w:t>（人/公司/机构</w:t>
      </w:r>
      <w:r>
        <w:rPr>
          <w:rFonts w:hint="eastAsia" w:ascii="仿宋_GB2312" w:hAnsi="仿宋_GB2312" w:eastAsia="仿宋_GB2312" w:cs="仿宋_GB2312"/>
          <w:color w:val="auto"/>
          <w:sz w:val="28"/>
          <w:szCs w:val="28"/>
          <w:lang w:val="en-US" w:eastAsia="zh-CN"/>
        </w:rPr>
        <w:t>/团队</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eastAsia="zh-CN"/>
        </w:rPr>
        <w:t>原创，未获其他公开比赛项目奖励，</w:t>
      </w:r>
      <w:r>
        <w:rPr>
          <w:rFonts w:hint="eastAsia" w:ascii="仿宋_GB2312" w:hAnsi="仿宋_GB2312" w:eastAsia="仿宋_GB2312" w:cs="仿宋_GB2312"/>
          <w:color w:val="auto"/>
          <w:sz w:val="28"/>
          <w:szCs w:val="28"/>
        </w:rPr>
        <w:t>不</w:t>
      </w:r>
      <w:r>
        <w:rPr>
          <w:rFonts w:hint="eastAsia" w:ascii="仿宋_GB2312" w:hAnsi="仿宋_GB2312" w:eastAsia="仿宋_GB2312" w:cs="仿宋_GB2312"/>
          <w:color w:val="auto"/>
          <w:sz w:val="28"/>
          <w:szCs w:val="28"/>
          <w:lang w:eastAsia="zh-CN"/>
        </w:rPr>
        <w:t>存在</w:t>
      </w:r>
      <w:r>
        <w:rPr>
          <w:rFonts w:hint="eastAsia" w:ascii="仿宋_GB2312" w:hAnsi="仿宋_GB2312" w:eastAsia="仿宋_GB2312" w:cs="仿宋_GB2312"/>
          <w:color w:val="auto"/>
          <w:sz w:val="28"/>
          <w:szCs w:val="28"/>
        </w:rPr>
        <w:t>侵犯其他任何人的知识产权（著作权、商标权、专利权等）</w:t>
      </w:r>
      <w:r>
        <w:rPr>
          <w:rFonts w:hint="eastAsia" w:ascii="仿宋_GB2312" w:hAnsi="仿宋_GB2312" w:eastAsia="仿宋_GB2312" w:cs="仿宋_GB2312"/>
          <w:color w:val="auto"/>
          <w:sz w:val="28"/>
          <w:szCs w:val="28"/>
          <w:lang w:eastAsia="zh-CN"/>
        </w:rPr>
        <w:t>的情形</w:t>
      </w:r>
      <w:r>
        <w:rPr>
          <w:rFonts w:hint="eastAsia" w:ascii="仿宋_GB2312" w:hAnsi="仿宋_GB2312" w:eastAsia="仿宋_GB2312" w:cs="仿宋_GB2312"/>
          <w:color w:val="auto"/>
          <w:sz w:val="28"/>
          <w:szCs w:val="28"/>
        </w:rPr>
        <w:t>，若发生由此</w:t>
      </w:r>
      <w:r>
        <w:rPr>
          <w:rFonts w:hint="eastAsia" w:ascii="仿宋_GB2312" w:hAnsi="仿宋_GB2312" w:eastAsia="仿宋_GB2312" w:cs="仿宋_GB2312"/>
          <w:color w:val="auto"/>
          <w:sz w:val="28"/>
          <w:szCs w:val="28"/>
          <w:lang w:eastAsia="zh-CN"/>
        </w:rPr>
        <w:t>产生</w:t>
      </w:r>
      <w:r>
        <w:rPr>
          <w:rFonts w:hint="eastAsia" w:ascii="仿宋_GB2312" w:hAnsi="仿宋_GB2312" w:eastAsia="仿宋_GB2312" w:cs="仿宋_GB2312"/>
          <w:color w:val="auto"/>
          <w:sz w:val="28"/>
          <w:szCs w:val="28"/>
        </w:rPr>
        <w:t>的任何纠纷，其法律责任</w:t>
      </w:r>
      <w:r>
        <w:rPr>
          <w:rFonts w:hint="eastAsia" w:ascii="仿宋_GB2312" w:hAnsi="仿宋_GB2312" w:eastAsia="仿宋_GB2312" w:cs="仿宋_GB2312"/>
          <w:color w:val="auto"/>
          <w:sz w:val="28"/>
          <w:szCs w:val="28"/>
          <w:lang w:eastAsia="zh-CN"/>
        </w:rPr>
        <w:t>包括对你局造成的损害均</w:t>
      </w:r>
      <w:r>
        <w:rPr>
          <w:rFonts w:hint="eastAsia" w:ascii="仿宋_GB2312" w:hAnsi="仿宋_GB2312" w:eastAsia="仿宋_GB2312" w:cs="仿宋_GB2312"/>
          <w:color w:val="auto"/>
          <w:sz w:val="28"/>
          <w:szCs w:val="28"/>
        </w:rPr>
        <w:t>由本（人/公司/机构</w:t>
      </w:r>
      <w:r>
        <w:rPr>
          <w:rFonts w:hint="eastAsia" w:ascii="仿宋_GB2312" w:hAnsi="仿宋_GB2312" w:eastAsia="仿宋_GB2312" w:cs="仿宋_GB2312"/>
          <w:color w:val="auto"/>
          <w:sz w:val="28"/>
          <w:szCs w:val="28"/>
          <w:lang w:val="en-US" w:eastAsia="zh-CN"/>
        </w:rPr>
        <w:t>/团队</w:t>
      </w:r>
      <w:r>
        <w:rPr>
          <w:rFonts w:hint="eastAsia" w:ascii="仿宋_GB2312" w:hAnsi="仿宋_GB2312" w:eastAsia="仿宋_GB2312" w:cs="仿宋_GB2312"/>
          <w:color w:val="auto"/>
          <w:sz w:val="28"/>
          <w:szCs w:val="28"/>
        </w:rPr>
        <w:t>……）承担。如设计方案被</w:t>
      </w:r>
      <w:r>
        <w:rPr>
          <w:rFonts w:hint="eastAsia" w:ascii="仿宋_GB2312" w:hAnsi="仿宋_GB2312" w:eastAsia="仿宋_GB2312" w:cs="仿宋_GB2312"/>
          <w:color w:val="auto"/>
          <w:sz w:val="28"/>
          <w:szCs w:val="28"/>
          <w:lang w:eastAsia="zh-CN"/>
        </w:rPr>
        <w:t>选定为</w:t>
      </w:r>
      <w:r>
        <w:rPr>
          <w:rFonts w:hint="eastAsia" w:ascii="仿宋_GB2312" w:hAnsi="仿宋_GB2312" w:eastAsia="仿宋_GB2312" w:cs="仿宋_GB2312"/>
          <w:color w:val="auto"/>
          <w:sz w:val="28"/>
          <w:szCs w:val="28"/>
        </w:rPr>
        <w:t>阳江市中小学生校服款式，</w:t>
      </w:r>
      <w:r>
        <w:rPr>
          <w:rFonts w:hint="eastAsia" w:ascii="仿宋_GB2312" w:hAnsi="仿宋_GB2312" w:eastAsia="仿宋_GB2312" w:cs="仿宋_GB2312"/>
          <w:color w:val="auto"/>
          <w:sz w:val="28"/>
          <w:szCs w:val="28"/>
          <w:lang w:val="en-US" w:eastAsia="zh-CN"/>
        </w:rPr>
        <w:t>本（人/公司/机构/团队……）自愿配合阳江市教育局办理著作权转让登记相关手续以及根据需要对作品进行修改等，</w:t>
      </w:r>
      <w:r>
        <w:rPr>
          <w:rFonts w:hint="eastAsia" w:ascii="仿宋_GB2312" w:hAnsi="仿宋_GB2312" w:eastAsia="仿宋_GB2312" w:cs="仿宋_GB2312"/>
          <w:color w:val="auto"/>
          <w:sz w:val="28"/>
          <w:szCs w:val="28"/>
        </w:rPr>
        <w:t>与市教育局签署《校服设计版权转让协议》</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包括著作权在内的所有知识产权及修改、使用权均归市教育局所有，</w:t>
      </w:r>
      <w:r>
        <w:rPr>
          <w:rFonts w:hint="eastAsia" w:ascii="仿宋_GB2312" w:hAnsi="仿宋_GB2312" w:eastAsia="仿宋_GB2312" w:cs="仿宋_GB2312"/>
          <w:color w:val="auto"/>
          <w:sz w:val="28"/>
          <w:szCs w:val="28"/>
          <w:lang w:eastAsia="zh-CN"/>
        </w:rPr>
        <w:t>并</w:t>
      </w:r>
      <w:r>
        <w:rPr>
          <w:rFonts w:hint="eastAsia" w:ascii="仿宋_GB2312" w:hAnsi="仿宋_GB2312" w:eastAsia="仿宋_GB2312" w:cs="仿宋_GB2312"/>
          <w:color w:val="auto"/>
          <w:sz w:val="28"/>
          <w:szCs w:val="28"/>
        </w:rPr>
        <w:t>由市教育局</w:t>
      </w:r>
      <w:r>
        <w:rPr>
          <w:rFonts w:hint="eastAsia" w:ascii="仿宋_GB2312" w:hAnsi="仿宋_GB2312" w:eastAsia="仿宋_GB2312" w:cs="仿宋_GB2312"/>
          <w:color w:val="auto"/>
          <w:sz w:val="28"/>
          <w:szCs w:val="28"/>
          <w:lang w:val="en-US" w:eastAsia="zh-CN"/>
        </w:rPr>
        <w:t>授权</w:t>
      </w:r>
      <w:r>
        <w:rPr>
          <w:rFonts w:hint="eastAsia" w:ascii="仿宋_GB2312" w:hAnsi="仿宋_GB2312" w:eastAsia="仿宋_GB2312" w:cs="仿宋_GB2312"/>
          <w:color w:val="auto"/>
          <w:sz w:val="28"/>
          <w:szCs w:val="28"/>
        </w:rPr>
        <w:t>给阳江市中小学生校服的生产及销售企业（个人）无偿使用。</w:t>
      </w:r>
    </w:p>
    <w:p w14:paraId="14D0D263">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如提交作品因知识产权侵权被有权机关（法院、仲裁机构等）判定存在侵权情形，本（人/公司/机构/团队……）须全额退还已获得的入围证书、获奖证书和版权费（如有），并赔偿阳江市教育局因此产生的全部损失（包括但不限于诉讼费、律师费、赔偿金、维权支出及商誉损失等），且承担由此引发的一切法律责任。</w:t>
      </w:r>
    </w:p>
    <w:p w14:paraId="6CBE0B8E">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特此承诺。</w:t>
      </w:r>
    </w:p>
    <w:p w14:paraId="672EC118">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承诺人：</w:t>
      </w:r>
    </w:p>
    <w:p w14:paraId="3E1F883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单位</w:t>
      </w:r>
      <w:r>
        <w:rPr>
          <w:rFonts w:hint="eastAsia" w:ascii="仿宋_GB2312" w:hAnsi="仿宋_GB2312" w:eastAsia="仿宋_GB2312" w:cs="仿宋_GB2312"/>
          <w:color w:val="auto"/>
          <w:sz w:val="28"/>
          <w:szCs w:val="28"/>
        </w:rPr>
        <w:t>名称：_______________________</w:t>
      </w:r>
    </w:p>
    <w:p w14:paraId="55148B53">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身份证号/机构代码：____________________</w:t>
      </w:r>
    </w:p>
    <w:p w14:paraId="7A7EE20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联系电话：____________________________</w:t>
      </w:r>
    </w:p>
    <w:p w14:paraId="0BDD3587">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签名/盖章：__________________________</w:t>
      </w:r>
    </w:p>
    <w:p w14:paraId="55F4114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日期：________年______月______日</w:t>
      </w:r>
    </w:p>
    <w:p w14:paraId="2F68B20B">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lang w:val="en-US" w:eastAsia="zh-CN"/>
        </w:rPr>
      </w:pPr>
      <w:r>
        <w:rPr>
          <w:rFonts w:hint="eastAsia" w:ascii="仿宋_GB2312" w:hAnsi="仿宋_GB2312" w:eastAsia="仿宋_GB2312" w:cs="仿宋_GB2312"/>
          <w:b/>
          <w:bCs/>
          <w:color w:val="auto"/>
          <w:sz w:val="28"/>
          <w:szCs w:val="28"/>
        </w:rPr>
        <w:t>注：如团队参赛，需附授权书及所有成员身份证复印件</w:t>
      </w:r>
    </w:p>
    <w:p w14:paraId="70885305"/>
    <w:sectPr>
      <w:pgSz w:w="11906" w:h="16838"/>
      <w:pgMar w:top="1440" w:right="1800" w:bottom="1440" w:left="1800" w:header="720" w:footer="72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5F3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First Indent"/>
    <w:next w:val="1"/>
    <w:qFormat/>
    <w:uiPriority w:val="99"/>
    <w:pPr>
      <w:widowControl w:val="0"/>
      <w:spacing w:before="0" w:after="140" w:line="276" w:lineRule="auto"/>
      <w:ind w:firstLine="42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2026-02-04T03:55:53Z</dcterms:created>
  <dc:creator>nnnnnn</dc:creator>
  <cp:lastModifiedBy>L.</cp:lastModifiedBy>
  <dcterms:modified xsi:type="dcterms:W3CDTF">2026-02-04T03:56:13Z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eyJoZGlkIjoiZTBkMzJkYTgwYzdhZTJhOTM2MjE1YTA4OGNmNGM2YTIiLCJ1c2VySWQiOiI1MTE1MDc3ODAifQ==</vt:lpwstr>
  </property>
  <property fmtid="{D5CDD505-2E9C-101B-9397-08002B2CF9AE}" pid="4" name="ICV">
    <vt:lpwstr>67C5BC03D03E42738C3D12B4F2446362_12</vt:lpwstr>
  </property>
</Properties>
</file>