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22A" w:rsidRDefault="0009322A" w:rsidP="0009322A">
      <w:pPr>
        <w:spacing w:line="600" w:lineRule="exact"/>
        <w:jc w:val="center"/>
        <w:rPr>
          <w:rFonts w:ascii="方正小标宋简体" w:eastAsia="方正小标宋简体" w:hAnsi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hint="eastAsia"/>
          <w:color w:val="000000"/>
          <w:sz w:val="44"/>
          <w:szCs w:val="44"/>
        </w:rPr>
        <w:t>城市风险点、危险源排查整治专项行动排查情况表</w:t>
      </w:r>
    </w:p>
    <w:p w:rsidR="0009322A" w:rsidRDefault="0009322A" w:rsidP="0009322A">
      <w:pPr>
        <w:spacing w:line="600" w:lineRule="exact"/>
        <w:jc w:val="center"/>
        <w:rPr>
          <w:rFonts w:eastAsia="楷体_GB2312"/>
          <w:color w:val="000000"/>
          <w:szCs w:val="32"/>
        </w:rPr>
      </w:pPr>
      <w:r>
        <w:rPr>
          <w:rFonts w:eastAsia="楷体_GB2312"/>
          <w:color w:val="000000"/>
          <w:szCs w:val="32"/>
        </w:rPr>
        <w:t>（</w:t>
      </w:r>
      <w:r>
        <w:rPr>
          <w:rFonts w:eastAsia="楷体_GB2312"/>
          <w:color w:val="000000"/>
          <w:szCs w:val="32"/>
        </w:rPr>
        <w:t>2016</w:t>
      </w:r>
      <w:r>
        <w:rPr>
          <w:rFonts w:eastAsia="楷体_GB2312"/>
          <w:color w:val="000000"/>
          <w:szCs w:val="32"/>
        </w:rPr>
        <w:t>年</w:t>
      </w:r>
      <w:r>
        <w:rPr>
          <w:rFonts w:eastAsia="楷体_GB2312"/>
          <w:color w:val="000000"/>
          <w:szCs w:val="32"/>
        </w:rPr>
        <w:t xml:space="preserve">   </w:t>
      </w:r>
      <w:r>
        <w:rPr>
          <w:rFonts w:eastAsia="楷体_GB2312"/>
          <w:color w:val="000000"/>
          <w:szCs w:val="32"/>
        </w:rPr>
        <w:t>月）</w:t>
      </w:r>
    </w:p>
    <w:p w:rsidR="0009322A" w:rsidRDefault="0009322A" w:rsidP="0009322A">
      <w:pPr>
        <w:spacing w:line="600" w:lineRule="exact"/>
        <w:rPr>
          <w:rFonts w:eastAsia="方正小标宋简体"/>
          <w:color w:val="000000"/>
          <w:szCs w:val="32"/>
        </w:rPr>
      </w:pPr>
      <w:r>
        <w:rPr>
          <w:rFonts w:eastAsia="方正小标宋简体"/>
          <w:color w:val="000000"/>
          <w:szCs w:val="32"/>
        </w:rPr>
        <w:t>表</w:t>
      </w:r>
      <w:r>
        <w:rPr>
          <w:rFonts w:eastAsia="方正小标宋简体"/>
          <w:color w:val="000000"/>
          <w:szCs w:val="32"/>
        </w:rPr>
        <w:t>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79"/>
        <w:gridCol w:w="2448"/>
        <w:gridCol w:w="2610"/>
        <w:gridCol w:w="3093"/>
        <w:gridCol w:w="2850"/>
      </w:tblGrid>
      <w:tr w:rsidR="0009322A" w:rsidTr="005639E8">
        <w:trPr>
          <w:trHeight w:val="701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  <w:t>风险类别</w:t>
            </w:r>
          </w:p>
        </w:tc>
        <w:tc>
          <w:tcPr>
            <w:tcW w:w="2448" w:type="dxa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  <w:t>红色风险</w:t>
            </w:r>
          </w:p>
        </w:tc>
        <w:tc>
          <w:tcPr>
            <w:tcW w:w="2610" w:type="dxa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  <w:t>橙色风险</w:t>
            </w:r>
          </w:p>
        </w:tc>
        <w:tc>
          <w:tcPr>
            <w:tcW w:w="3093" w:type="dxa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  <w:t>黄色风险</w:t>
            </w:r>
          </w:p>
        </w:tc>
        <w:tc>
          <w:tcPr>
            <w:tcW w:w="2850" w:type="dxa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8"/>
                <w:szCs w:val="28"/>
              </w:rPr>
              <w:t xml:space="preserve"> 蓝色风险</w:t>
            </w:r>
          </w:p>
        </w:tc>
      </w:tr>
      <w:tr w:rsidR="0009322A" w:rsidTr="005639E8">
        <w:trPr>
          <w:trHeight w:val="719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**县（市、区）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风险点、危险源数量</w:t>
            </w:r>
          </w:p>
        </w:tc>
        <w:tc>
          <w:tcPr>
            <w:tcW w:w="2448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93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19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**县（市、区）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风险点、危险源数量</w:t>
            </w:r>
          </w:p>
        </w:tc>
        <w:tc>
          <w:tcPr>
            <w:tcW w:w="2448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93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19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**县（市、区）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风险点、危险源数量</w:t>
            </w:r>
          </w:p>
        </w:tc>
        <w:tc>
          <w:tcPr>
            <w:tcW w:w="2448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3093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280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**县（市、区）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风险点、危险源数量</w:t>
            </w:r>
          </w:p>
        </w:tc>
        <w:tc>
          <w:tcPr>
            <w:tcW w:w="2448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093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bCs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41"/>
          <w:jc w:val="center"/>
        </w:trPr>
        <w:tc>
          <w:tcPr>
            <w:tcW w:w="2679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风险点、危险源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总数量（个）</w:t>
            </w:r>
          </w:p>
        </w:tc>
        <w:tc>
          <w:tcPr>
            <w:tcW w:w="2448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3093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</w:tbl>
    <w:p w:rsidR="0009322A" w:rsidRDefault="0009322A" w:rsidP="0009322A">
      <w:pPr>
        <w:spacing w:line="600" w:lineRule="exact"/>
        <w:rPr>
          <w:rFonts w:eastAsia="方正仿宋简体"/>
          <w:color w:val="000000"/>
          <w:szCs w:val="28"/>
        </w:rPr>
      </w:pPr>
      <w:r>
        <w:rPr>
          <w:rFonts w:eastAsia="方正仿宋简体"/>
          <w:color w:val="000000"/>
          <w:szCs w:val="28"/>
        </w:rPr>
        <w:t xml:space="preserve">     </w:t>
      </w:r>
      <w:r>
        <w:rPr>
          <w:rFonts w:ascii="方正仿宋简体" w:eastAsia="方正仿宋简体" w:hAnsi="方正仿宋简体" w:hint="eastAsia"/>
          <w:color w:val="000000"/>
          <w:sz w:val="28"/>
          <w:szCs w:val="28"/>
        </w:rPr>
        <w:t xml:space="preserve">填报单位：                                                           填报日期：  年  月  日 </w:t>
      </w:r>
      <w:r>
        <w:rPr>
          <w:rFonts w:eastAsia="方正仿宋简体"/>
          <w:color w:val="000000"/>
          <w:szCs w:val="28"/>
        </w:rPr>
        <w:t xml:space="preserve"> </w:t>
      </w:r>
    </w:p>
    <w:p w:rsidR="0009322A" w:rsidRDefault="0009322A" w:rsidP="0009322A">
      <w:pPr>
        <w:tabs>
          <w:tab w:val="left" w:pos="11817"/>
        </w:tabs>
        <w:spacing w:line="600" w:lineRule="exact"/>
        <w:jc w:val="center"/>
        <w:rPr>
          <w:rFonts w:eastAsia="方正仿宋简体"/>
          <w:color w:val="000000"/>
          <w:szCs w:val="44"/>
        </w:rPr>
      </w:pPr>
      <w:r>
        <w:rPr>
          <w:rFonts w:ascii="方正小标宋简体" w:eastAsia="方正小标宋简体" w:hAnsi="方正小标宋简体" w:hint="eastAsia"/>
          <w:color w:val="000000"/>
          <w:sz w:val="44"/>
          <w:szCs w:val="44"/>
        </w:rPr>
        <w:lastRenderedPageBreak/>
        <w:t>城市风险点、危险源排查整治专项行动排查情况表</w:t>
      </w:r>
    </w:p>
    <w:p w:rsidR="0009322A" w:rsidRDefault="0009322A" w:rsidP="0009322A">
      <w:pPr>
        <w:spacing w:line="600" w:lineRule="exact"/>
        <w:jc w:val="center"/>
        <w:rPr>
          <w:rFonts w:eastAsia="楷体_GB2312"/>
          <w:color w:val="000000"/>
          <w:szCs w:val="32"/>
        </w:rPr>
      </w:pPr>
      <w:r>
        <w:rPr>
          <w:rFonts w:eastAsia="楷体_GB2312"/>
          <w:color w:val="000000"/>
          <w:szCs w:val="32"/>
        </w:rPr>
        <w:t>（</w:t>
      </w:r>
      <w:r>
        <w:rPr>
          <w:rFonts w:eastAsia="楷体_GB2312"/>
          <w:color w:val="000000"/>
          <w:szCs w:val="32"/>
        </w:rPr>
        <w:t>2016</w:t>
      </w:r>
      <w:r>
        <w:rPr>
          <w:rFonts w:eastAsia="楷体_GB2312"/>
          <w:color w:val="000000"/>
          <w:szCs w:val="32"/>
        </w:rPr>
        <w:t>年</w:t>
      </w:r>
      <w:r>
        <w:rPr>
          <w:rFonts w:eastAsia="楷体_GB2312"/>
          <w:color w:val="000000"/>
          <w:szCs w:val="32"/>
        </w:rPr>
        <w:t xml:space="preserve">   </w:t>
      </w:r>
      <w:r>
        <w:rPr>
          <w:rFonts w:eastAsia="楷体_GB2312"/>
          <w:color w:val="000000"/>
          <w:szCs w:val="32"/>
        </w:rPr>
        <w:t>月）</w:t>
      </w:r>
    </w:p>
    <w:p w:rsidR="0009322A" w:rsidRDefault="0009322A" w:rsidP="0009322A">
      <w:pPr>
        <w:spacing w:line="600" w:lineRule="exact"/>
        <w:rPr>
          <w:rFonts w:eastAsia="方正小标宋简体"/>
          <w:color w:val="000000"/>
          <w:szCs w:val="28"/>
        </w:rPr>
      </w:pPr>
      <w:r>
        <w:rPr>
          <w:rFonts w:eastAsia="方正小标宋简体"/>
          <w:color w:val="000000"/>
          <w:szCs w:val="28"/>
        </w:rPr>
        <w:t>表</w:t>
      </w:r>
      <w:r>
        <w:rPr>
          <w:rFonts w:eastAsia="方正小标宋简体"/>
          <w:color w:val="000000"/>
          <w:szCs w:val="28"/>
        </w:rPr>
        <w:t xml:space="preserve">2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3"/>
        <w:gridCol w:w="2064"/>
        <w:gridCol w:w="2064"/>
        <w:gridCol w:w="2620"/>
        <w:gridCol w:w="2587"/>
        <w:gridCol w:w="2272"/>
      </w:tblGrid>
      <w:tr w:rsidR="0009322A" w:rsidTr="005639E8">
        <w:trPr>
          <w:trHeight w:val="930"/>
          <w:jc w:val="center"/>
        </w:trPr>
        <w:tc>
          <w:tcPr>
            <w:tcW w:w="1953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风险级别</w:t>
            </w: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风险点、危险源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或单位名称</w:t>
            </w: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风险点、危险源</w:t>
            </w:r>
          </w:p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类型</w:t>
            </w:r>
          </w:p>
        </w:tc>
        <w:tc>
          <w:tcPr>
            <w:tcW w:w="2620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辖区（具体到县区）</w:t>
            </w:r>
          </w:p>
        </w:tc>
        <w:tc>
          <w:tcPr>
            <w:tcW w:w="2587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存在的主要风险</w:t>
            </w:r>
          </w:p>
        </w:tc>
        <w:tc>
          <w:tcPr>
            <w:tcW w:w="2272" w:type="dxa"/>
            <w:vAlign w:val="center"/>
          </w:tcPr>
          <w:p w:rsidR="0009322A" w:rsidRDefault="0009322A" w:rsidP="005639E8">
            <w:pPr>
              <w:spacing w:line="500" w:lineRule="exact"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采取的管控措施</w:t>
            </w:r>
          </w:p>
        </w:tc>
      </w:tr>
      <w:tr w:rsidR="0009322A" w:rsidTr="005639E8">
        <w:trPr>
          <w:trHeight w:val="756"/>
          <w:jc w:val="center"/>
        </w:trPr>
        <w:tc>
          <w:tcPr>
            <w:tcW w:w="1953" w:type="dxa"/>
            <w:vMerge w:val="restart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红色风险</w:t>
            </w: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56"/>
          <w:jc w:val="center"/>
        </w:trPr>
        <w:tc>
          <w:tcPr>
            <w:tcW w:w="1953" w:type="dxa"/>
            <w:vMerge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78"/>
          <w:jc w:val="center"/>
        </w:trPr>
        <w:tc>
          <w:tcPr>
            <w:tcW w:w="1953" w:type="dxa"/>
            <w:vMerge w:val="restart"/>
            <w:vAlign w:val="center"/>
          </w:tcPr>
          <w:p w:rsidR="0009322A" w:rsidRDefault="0009322A" w:rsidP="005639E8">
            <w:pPr>
              <w:spacing w:line="600" w:lineRule="exact"/>
              <w:jc w:val="center"/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_GB2312" w:hint="eastAsia"/>
                <w:color w:val="000000"/>
                <w:sz w:val="28"/>
                <w:szCs w:val="28"/>
              </w:rPr>
              <w:t>橙色风险</w:t>
            </w: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  <w:tr w:rsidR="0009322A" w:rsidTr="005639E8">
        <w:trPr>
          <w:trHeight w:val="778"/>
          <w:jc w:val="center"/>
        </w:trPr>
        <w:tc>
          <w:tcPr>
            <w:tcW w:w="1953" w:type="dxa"/>
            <w:vMerge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09322A" w:rsidRDefault="0009322A" w:rsidP="005639E8">
            <w:pPr>
              <w:spacing w:line="6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</w:tr>
    </w:tbl>
    <w:p w:rsidR="0009322A" w:rsidRDefault="0009322A" w:rsidP="0009322A">
      <w:pPr>
        <w:spacing w:line="600" w:lineRule="exact"/>
        <w:rPr>
          <w:rFonts w:eastAsia="方正仿宋简体"/>
          <w:color w:val="000000"/>
          <w:sz w:val="28"/>
          <w:szCs w:val="28"/>
        </w:rPr>
      </w:pPr>
      <w:r>
        <w:rPr>
          <w:rFonts w:eastAsia="方正仿宋简体" w:hint="eastAsia"/>
          <w:color w:val="000000"/>
          <w:sz w:val="28"/>
          <w:szCs w:val="28"/>
        </w:rPr>
        <w:t xml:space="preserve">      </w:t>
      </w:r>
      <w:r>
        <w:rPr>
          <w:rFonts w:eastAsia="方正仿宋简体"/>
          <w:color w:val="000000"/>
          <w:sz w:val="28"/>
          <w:szCs w:val="28"/>
        </w:rPr>
        <w:t>填报单位：</w:t>
      </w:r>
      <w:r>
        <w:rPr>
          <w:rFonts w:eastAsia="方正仿宋简体"/>
          <w:color w:val="000000"/>
          <w:sz w:val="28"/>
          <w:szCs w:val="28"/>
        </w:rPr>
        <w:t xml:space="preserve">                                                         </w:t>
      </w:r>
      <w:r>
        <w:rPr>
          <w:rFonts w:eastAsia="方正仿宋简体"/>
          <w:color w:val="000000"/>
          <w:sz w:val="28"/>
          <w:szCs w:val="28"/>
        </w:rPr>
        <w:t>填报日期：</w:t>
      </w:r>
      <w:r>
        <w:rPr>
          <w:rFonts w:eastAsia="方正仿宋简体"/>
          <w:color w:val="000000"/>
          <w:sz w:val="28"/>
          <w:szCs w:val="28"/>
        </w:rPr>
        <w:t xml:space="preserve">  </w:t>
      </w:r>
      <w:r>
        <w:rPr>
          <w:rFonts w:eastAsia="方正仿宋简体"/>
          <w:color w:val="000000"/>
          <w:sz w:val="28"/>
          <w:szCs w:val="28"/>
        </w:rPr>
        <w:t>年</w:t>
      </w:r>
      <w:r>
        <w:rPr>
          <w:rFonts w:eastAsia="方正仿宋简体"/>
          <w:color w:val="000000"/>
          <w:sz w:val="28"/>
          <w:szCs w:val="28"/>
        </w:rPr>
        <w:t xml:space="preserve">   </w:t>
      </w:r>
      <w:r>
        <w:rPr>
          <w:rFonts w:eastAsia="方正仿宋简体"/>
          <w:color w:val="000000"/>
          <w:sz w:val="28"/>
          <w:szCs w:val="28"/>
        </w:rPr>
        <w:t>月</w:t>
      </w:r>
      <w:r>
        <w:rPr>
          <w:rFonts w:eastAsia="方正仿宋简体"/>
          <w:color w:val="000000"/>
          <w:sz w:val="28"/>
          <w:szCs w:val="28"/>
        </w:rPr>
        <w:t xml:space="preserve">   </w:t>
      </w:r>
      <w:r>
        <w:rPr>
          <w:rFonts w:eastAsia="方正仿宋简体"/>
          <w:color w:val="000000"/>
          <w:sz w:val="28"/>
          <w:szCs w:val="28"/>
        </w:rPr>
        <w:t>日</w:t>
      </w:r>
    </w:p>
    <w:p w:rsidR="0009322A" w:rsidRDefault="0009322A" w:rsidP="0009322A">
      <w:pPr>
        <w:spacing w:beforeLines="50" w:line="500" w:lineRule="exact"/>
        <w:rPr>
          <w:rFonts w:eastAsia="楷体_GB2312"/>
          <w:color w:val="000000"/>
          <w:sz w:val="24"/>
          <w:szCs w:val="28"/>
        </w:rPr>
      </w:pPr>
      <w:r>
        <w:rPr>
          <w:rFonts w:eastAsia="方正仿宋简体"/>
          <w:color w:val="000000"/>
          <w:sz w:val="28"/>
          <w:szCs w:val="28"/>
        </w:rPr>
        <w:t xml:space="preserve">     </w:t>
      </w:r>
      <w:r>
        <w:rPr>
          <w:rFonts w:eastAsia="楷体_GB2312"/>
          <w:color w:val="000000"/>
          <w:sz w:val="24"/>
          <w:szCs w:val="28"/>
        </w:rPr>
        <w:t>注：</w:t>
      </w:r>
      <w:r>
        <w:rPr>
          <w:rFonts w:eastAsia="楷体_GB2312"/>
          <w:color w:val="000000"/>
          <w:sz w:val="24"/>
          <w:szCs w:val="28"/>
        </w:rPr>
        <w:t xml:space="preserve">1. </w:t>
      </w:r>
      <w:r>
        <w:rPr>
          <w:rFonts w:eastAsia="楷体_GB2312"/>
          <w:color w:val="000000"/>
          <w:sz w:val="24"/>
          <w:szCs w:val="28"/>
        </w:rPr>
        <w:t>表</w:t>
      </w:r>
      <w:r>
        <w:rPr>
          <w:rFonts w:eastAsia="楷体_GB2312"/>
          <w:color w:val="000000"/>
          <w:sz w:val="24"/>
          <w:szCs w:val="28"/>
        </w:rPr>
        <w:t>1</w:t>
      </w:r>
      <w:r>
        <w:rPr>
          <w:rFonts w:eastAsia="楷体_GB2312"/>
          <w:color w:val="000000"/>
          <w:sz w:val="24"/>
          <w:szCs w:val="28"/>
        </w:rPr>
        <w:t>、表</w:t>
      </w:r>
      <w:r>
        <w:rPr>
          <w:rFonts w:eastAsia="楷体_GB2312"/>
          <w:color w:val="000000"/>
          <w:sz w:val="24"/>
          <w:szCs w:val="28"/>
        </w:rPr>
        <w:t>2</w:t>
      </w:r>
      <w:r>
        <w:rPr>
          <w:rFonts w:eastAsia="楷体_GB2312"/>
          <w:color w:val="000000"/>
          <w:sz w:val="24"/>
          <w:szCs w:val="28"/>
        </w:rPr>
        <w:t>上报的风险点、危险源按单位、场所、部位、设备设施或活动等划定。</w:t>
      </w:r>
    </w:p>
    <w:p w:rsidR="0009322A" w:rsidRDefault="0009322A" w:rsidP="0009322A">
      <w:pPr>
        <w:spacing w:line="500" w:lineRule="exact"/>
        <w:rPr>
          <w:rFonts w:eastAsia="楷体_GB2312"/>
          <w:color w:val="000000"/>
          <w:sz w:val="24"/>
          <w:szCs w:val="28"/>
        </w:rPr>
      </w:pPr>
      <w:r>
        <w:rPr>
          <w:rFonts w:eastAsia="楷体_GB2312" w:hint="eastAsia"/>
          <w:color w:val="000000"/>
          <w:sz w:val="24"/>
          <w:szCs w:val="28"/>
        </w:rPr>
        <w:t xml:space="preserve">          </w:t>
      </w:r>
      <w:r>
        <w:rPr>
          <w:rFonts w:eastAsia="楷体_GB2312"/>
          <w:color w:val="000000"/>
          <w:sz w:val="24"/>
          <w:szCs w:val="28"/>
        </w:rPr>
        <w:t xml:space="preserve">2. </w:t>
      </w:r>
      <w:r>
        <w:rPr>
          <w:rFonts w:eastAsia="楷体_GB2312"/>
          <w:color w:val="000000"/>
          <w:sz w:val="24"/>
          <w:szCs w:val="28"/>
        </w:rPr>
        <w:t>表</w:t>
      </w:r>
      <w:r>
        <w:rPr>
          <w:rFonts w:eastAsia="楷体_GB2312"/>
          <w:color w:val="000000"/>
          <w:sz w:val="24"/>
          <w:szCs w:val="28"/>
        </w:rPr>
        <w:t>1</w:t>
      </w:r>
      <w:r>
        <w:rPr>
          <w:rFonts w:eastAsia="楷体_GB2312"/>
          <w:color w:val="000000"/>
          <w:sz w:val="24"/>
          <w:szCs w:val="28"/>
        </w:rPr>
        <w:t>、表</w:t>
      </w:r>
      <w:r>
        <w:rPr>
          <w:rFonts w:eastAsia="楷体_GB2312"/>
          <w:color w:val="000000"/>
          <w:sz w:val="24"/>
          <w:szCs w:val="28"/>
        </w:rPr>
        <w:t>2</w:t>
      </w:r>
      <w:r>
        <w:rPr>
          <w:rFonts w:eastAsia="楷体_GB2312"/>
          <w:color w:val="000000"/>
          <w:sz w:val="24"/>
          <w:szCs w:val="28"/>
        </w:rPr>
        <w:t>统一由各地区和有关单位填报。对不按红橙黄蓝划分风险等级的行业领域，可结合实际另行制表后填报。</w:t>
      </w:r>
    </w:p>
    <w:p w:rsidR="00EA792B" w:rsidRDefault="0009322A" w:rsidP="0009322A">
      <w:r>
        <w:rPr>
          <w:rFonts w:eastAsia="楷体_GB2312"/>
          <w:color w:val="000000"/>
          <w:sz w:val="24"/>
          <w:szCs w:val="28"/>
        </w:rPr>
        <w:t xml:space="preserve">        </w:t>
      </w:r>
      <w:r>
        <w:rPr>
          <w:rFonts w:eastAsia="楷体_GB2312" w:hint="eastAsia"/>
          <w:color w:val="000000"/>
          <w:sz w:val="24"/>
          <w:szCs w:val="28"/>
        </w:rPr>
        <w:t xml:space="preserve"> </w:t>
      </w:r>
      <w:r>
        <w:rPr>
          <w:rFonts w:eastAsia="楷体_GB2312"/>
          <w:color w:val="000000"/>
          <w:sz w:val="24"/>
          <w:szCs w:val="28"/>
        </w:rPr>
        <w:t xml:space="preserve"> 3.</w:t>
      </w:r>
      <w:r>
        <w:rPr>
          <w:rFonts w:eastAsia="楷体_GB2312" w:hint="eastAsia"/>
          <w:color w:val="000000"/>
          <w:sz w:val="24"/>
          <w:szCs w:val="28"/>
        </w:rPr>
        <w:t xml:space="preserve"> </w:t>
      </w:r>
      <w:r>
        <w:rPr>
          <w:rFonts w:eastAsia="楷体_GB2312"/>
          <w:color w:val="000000"/>
          <w:sz w:val="24"/>
          <w:szCs w:val="28"/>
        </w:rPr>
        <w:t>只填报当月情况，不填报累积情况。</w:t>
      </w:r>
      <w:r>
        <w:rPr>
          <w:rFonts w:eastAsia="方正仿宋简体"/>
          <w:color w:val="000000"/>
          <w:szCs w:val="28"/>
        </w:rPr>
        <w:t xml:space="preserve">  </w:t>
      </w:r>
      <w:r>
        <w:rPr>
          <w:rFonts w:eastAsia="方正仿宋简体"/>
          <w:color w:val="000000"/>
          <w:szCs w:val="32"/>
        </w:rPr>
        <w:t xml:space="preserve">    </w:t>
      </w:r>
    </w:p>
    <w:sectPr w:rsidR="00EA792B" w:rsidSect="0009322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92B" w:rsidRDefault="00EA792B" w:rsidP="0009322A">
      <w:r>
        <w:separator/>
      </w:r>
    </w:p>
  </w:endnote>
  <w:endnote w:type="continuationSeparator" w:id="1">
    <w:p w:rsidR="00EA792B" w:rsidRDefault="00EA792B" w:rsidP="00093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92B" w:rsidRDefault="00EA792B" w:rsidP="0009322A">
      <w:r>
        <w:separator/>
      </w:r>
    </w:p>
  </w:footnote>
  <w:footnote w:type="continuationSeparator" w:id="1">
    <w:p w:rsidR="00EA792B" w:rsidRDefault="00EA792B" w:rsidP="000932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22A"/>
    <w:rsid w:val="0009322A"/>
    <w:rsid w:val="00EA7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2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3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32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3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32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LZIJ</dc:creator>
  <cp:keywords/>
  <dc:description/>
  <cp:lastModifiedBy>LZIJ</cp:lastModifiedBy>
  <cp:revision>2</cp:revision>
  <dcterms:created xsi:type="dcterms:W3CDTF">2016-09-07T02:35:00Z</dcterms:created>
  <dcterms:modified xsi:type="dcterms:W3CDTF">2016-09-07T02:37:00Z</dcterms:modified>
</cp:coreProperties>
</file>